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6E0" w:rsidRDefault="00EE46E0" w:rsidP="00EE46E0">
      <w:pPr>
        <w:pStyle w:val="c11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i/>
          <w:iCs/>
          <w:color w:val="000000"/>
          <w:sz w:val="28"/>
          <w:szCs w:val="28"/>
        </w:rPr>
      </w:pPr>
      <w:r w:rsidRPr="00EE46E0">
        <w:rPr>
          <w:rStyle w:val="c10"/>
          <w:b/>
          <w:bCs/>
          <w:i/>
          <w:iCs/>
          <w:color w:val="000000"/>
          <w:sz w:val="28"/>
          <w:szCs w:val="28"/>
        </w:rPr>
        <w:t>"</w:t>
      </w:r>
      <w:bookmarkStart w:id="0" w:name="_GoBack"/>
      <w:r w:rsidRPr="00EE46E0">
        <w:rPr>
          <w:rStyle w:val="c10"/>
          <w:b/>
          <w:bCs/>
          <w:i/>
          <w:iCs/>
          <w:color w:val="000000"/>
          <w:sz w:val="28"/>
          <w:szCs w:val="28"/>
        </w:rPr>
        <w:t xml:space="preserve">МАСТЕРИМ МУЗЫКАЛЬНЫЕ ИНСТРУМЕНТЫ ВСЕЙ СЕМЬЕЙ </w:t>
      </w:r>
      <w:bookmarkEnd w:id="0"/>
      <w:r w:rsidRPr="00EE46E0">
        <w:rPr>
          <w:rStyle w:val="c10"/>
          <w:b/>
          <w:bCs/>
          <w:i/>
          <w:iCs/>
          <w:color w:val="000000"/>
          <w:sz w:val="28"/>
          <w:szCs w:val="28"/>
        </w:rPr>
        <w:t>"</w:t>
      </w:r>
    </w:p>
    <w:p w:rsidR="00EE46E0" w:rsidRPr="00EE46E0" w:rsidRDefault="00EE46E0" w:rsidP="00EE46E0">
      <w:pPr>
        <w:pStyle w:val="c11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>Окружающий нас мир состоит из звуков: громких и тихих, ласковых и тревожных, гармоничных и диссонирующих. Музыка присутствует повсюду. Нужно только немного прислушаться, открывая сначала, может быть незаметные, удивительные созвучия.</w:t>
      </w: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>Никто не станет отрицать, что музыка очаровывает, увлекает, побуждает инициативу. Она несет в себе эмоциональную природу и способна точно, ярко передавать настроение и чувства человека. И не столь важно, поет ли он, играет ли на музыкальном инструменте, или просто сопереживает звучащему. Единение уже произошло… Человек подобно волшебному сосуду, наполненному чудесной жидкостью, засветился энергией искусства, творчества и сотворчества. Люди часто не замечают, что каждый предмет таит в себе совершенно неожиданное предназначение. Необходимо приложить лишь немного фантазии и желания, помогая дать новую жизнь простым вещам, с которыми мы каждый день встречаемся дома.</w:t>
      </w: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 xml:space="preserve">Не стоит выбрасывать ненужные баночки </w:t>
      </w:r>
      <w:proofErr w:type="gramStart"/>
      <w:r w:rsidRPr="00EE46E0">
        <w:rPr>
          <w:rStyle w:val="c4"/>
          <w:color w:val="000000"/>
          <w:sz w:val="28"/>
          <w:szCs w:val="28"/>
        </w:rPr>
        <w:t>из</w:t>
      </w:r>
      <w:proofErr w:type="gramEnd"/>
      <w:r w:rsidRPr="00EE46E0">
        <w:rPr>
          <w:rStyle w:val="c4"/>
          <w:color w:val="000000"/>
          <w:sz w:val="28"/>
          <w:szCs w:val="28"/>
        </w:rPr>
        <w:t xml:space="preserve"> </w:t>
      </w:r>
      <w:proofErr w:type="gramStart"/>
      <w:r w:rsidRPr="00EE46E0">
        <w:rPr>
          <w:rStyle w:val="c4"/>
          <w:color w:val="000000"/>
          <w:sz w:val="28"/>
          <w:szCs w:val="28"/>
        </w:rPr>
        <w:t>под</w:t>
      </w:r>
      <w:proofErr w:type="gramEnd"/>
      <w:r w:rsidRPr="00EE46E0">
        <w:rPr>
          <w:rStyle w:val="c4"/>
          <w:color w:val="000000"/>
          <w:sz w:val="28"/>
          <w:szCs w:val="28"/>
        </w:rPr>
        <w:t xml:space="preserve"> йогурта, кофе, футляры от фотопленок, и много других, как окажется позже, полезных для творческой деятельности предметов</w:t>
      </w: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>Имея под рукой несложные орудия производства (ножницы, нож, шило, сверло, напильник, пилу и др.) дети вместе с родителями могут из этих, казалось бы, несовместимых предметов и бросовых материалов создавать МУЗЫКАЛЬНЫЕ ИНСТРУМЕНТЫ.</w:t>
      </w: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 xml:space="preserve">Получая радость творчества от совместного изготовления инструментов, дети продлевают ее во время </w:t>
      </w:r>
      <w:proofErr w:type="spellStart"/>
      <w:r w:rsidRPr="00EE46E0">
        <w:rPr>
          <w:rStyle w:val="c4"/>
          <w:color w:val="000000"/>
          <w:sz w:val="28"/>
          <w:szCs w:val="28"/>
        </w:rPr>
        <w:t>музицирования</w:t>
      </w:r>
      <w:proofErr w:type="spellEnd"/>
      <w:r w:rsidRPr="00EE46E0">
        <w:rPr>
          <w:rStyle w:val="c4"/>
          <w:color w:val="000000"/>
          <w:sz w:val="28"/>
          <w:szCs w:val="28"/>
        </w:rPr>
        <w:t xml:space="preserve"> на этих инструментах (особенно во время ансамблевой игры). При этом ребенку открываются большие возможности - ощутить прелесть созидания, творчески мыслить через доступные формы </w:t>
      </w:r>
      <w:proofErr w:type="spellStart"/>
      <w:r w:rsidRPr="00EE46E0">
        <w:rPr>
          <w:rStyle w:val="c4"/>
          <w:color w:val="000000"/>
          <w:sz w:val="28"/>
          <w:szCs w:val="28"/>
        </w:rPr>
        <w:t>музицирования</w:t>
      </w:r>
      <w:proofErr w:type="spellEnd"/>
      <w:r w:rsidRPr="00EE46E0">
        <w:rPr>
          <w:rStyle w:val="c4"/>
          <w:color w:val="000000"/>
          <w:sz w:val="28"/>
          <w:szCs w:val="28"/>
        </w:rPr>
        <w:t>, создавая удивительный мир звуков и образов.</w:t>
      </w: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>Получив этот мощный первоначальный эстетический толчок, ребенок формирует готовность обучаться игре на "сложных", казалось на первый взгляд, музыкальных инструментах, с удовольствием знакомиться с необычайно обширным и многоликим МИРОМ МУЗЫКИ. Поэтому занятия музыкой станут не тягостной обязанностью, как это нередко бывает, а школой радости, самовыражения и личностных проявлений</w:t>
      </w:r>
      <w:proofErr w:type="gramStart"/>
      <w:r w:rsidRPr="00EE46E0">
        <w:rPr>
          <w:rStyle w:val="c4"/>
          <w:color w:val="000000"/>
          <w:sz w:val="28"/>
          <w:szCs w:val="28"/>
        </w:rPr>
        <w:t>..</w:t>
      </w:r>
      <w:proofErr w:type="gramEnd"/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>Дети по природе своей исследователи. Им не терпится узнать сущность простых и совсем непростых вещей и явлений. Поэтому экспериментирование со звучащими предметами, сделанными самостоятельно оригинальными инструментами, различного рода звукоподражания неизменно влияют на познавательное отношение ребенка к окружающему миру, развивают его начальные музыкальные способности.</w:t>
      </w: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 xml:space="preserve">Трещотки и погремушки, сделанные из упаковок от йогурта, футляров от фотопленок, деревянных линеек, флейта из бамбуковых палочек, банджо из коробки от чая и бруска дерева, барабаны из консервных банок, колокольчики из цветочных горшков и другие оригинальные инструменты, </w:t>
      </w:r>
      <w:r w:rsidRPr="00EE46E0">
        <w:rPr>
          <w:rStyle w:val="c4"/>
          <w:color w:val="000000"/>
          <w:sz w:val="28"/>
          <w:szCs w:val="28"/>
        </w:rPr>
        <w:lastRenderedPageBreak/>
        <w:t xml:space="preserve">развлекая, создают у ребенка желание трудиться, заниматься музыкой, творить и сочинять. Ребенок является " производителем" и музыкального инструмента и музыки, на </w:t>
      </w:r>
      <w:proofErr w:type="gramStart"/>
      <w:r w:rsidRPr="00EE46E0">
        <w:rPr>
          <w:rStyle w:val="c4"/>
          <w:color w:val="000000"/>
          <w:sz w:val="28"/>
          <w:szCs w:val="28"/>
        </w:rPr>
        <w:t>нем</w:t>
      </w:r>
      <w:proofErr w:type="gramEnd"/>
      <w:r w:rsidRPr="00EE46E0">
        <w:rPr>
          <w:rStyle w:val="c4"/>
          <w:color w:val="000000"/>
          <w:sz w:val="28"/>
          <w:szCs w:val="28"/>
        </w:rPr>
        <w:t xml:space="preserve"> исполняемой.</w:t>
      </w: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>С большим удовольствием дети на своих музыкальных инструментах играют в ансамбле, сочиняют ритмы, музыкальные импровизации, охотно передают на музыкальных инструментах свои эмоции и впечатления, создают музыкальное сопровождение для придуманных ими историй, театрализаций.</w:t>
      </w: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>Для ребенка не должно быть в процессе творчества ограничений, выраженных в противопоставлениях "надо или не надо," возможно или невозможно", "получится или не получится". Сужая простор для творчества, можно погубить самое главное: инициативу и побуждение к инициативе, когда хочется делать, творить, созидать.</w:t>
      </w: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>В процессе создания музыкальных инструментов дети приобретают трудовые, конструкторские, изобретательские навыки, во время музыкальной деятельности развивают свои музыкальные способности.</w:t>
      </w: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>У них формируется потребность в игровой деятельности передавать свои знания, умения, опыт сверстникам, младшим товарищам. В итоге комплексное, всестороннее развитие детей происходит через радость совместной с родителями трудовой, художественной и музыкальной деятельности. А что еще может быть важнее?</w:t>
      </w:r>
    </w:p>
    <w:p w:rsidR="00CA0CDB" w:rsidRPr="00EE46E0" w:rsidRDefault="00CA0CDB" w:rsidP="00EE46E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0CDB" w:rsidRPr="00EE4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9C"/>
    <w:rsid w:val="0073078C"/>
    <w:rsid w:val="00CA0CDB"/>
    <w:rsid w:val="00E01B9C"/>
    <w:rsid w:val="00EE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E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E46E0"/>
  </w:style>
  <w:style w:type="character" w:customStyle="1" w:styleId="c4">
    <w:name w:val="c4"/>
    <w:basedOn w:val="a0"/>
    <w:rsid w:val="00EE46E0"/>
  </w:style>
  <w:style w:type="paragraph" w:customStyle="1" w:styleId="c2">
    <w:name w:val="c2"/>
    <w:basedOn w:val="a"/>
    <w:rsid w:val="00EE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E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E46E0"/>
  </w:style>
  <w:style w:type="character" w:customStyle="1" w:styleId="c4">
    <w:name w:val="c4"/>
    <w:basedOn w:val="a0"/>
    <w:rsid w:val="00EE46E0"/>
  </w:style>
  <w:style w:type="paragraph" w:customStyle="1" w:styleId="c2">
    <w:name w:val="c2"/>
    <w:basedOn w:val="a"/>
    <w:rsid w:val="00EE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6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2022-02-27T12:31:00Z</dcterms:created>
  <dcterms:modified xsi:type="dcterms:W3CDTF">2022-02-27T12:31:00Z</dcterms:modified>
</cp:coreProperties>
</file>